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B9F17" w14:textId="7BCE615D" w:rsidR="00E9080F" w:rsidRPr="00E9080F" w:rsidRDefault="00E9080F" w:rsidP="00E9080F">
      <w:pPr>
        <w:rPr>
          <w:b/>
          <w:bCs/>
          <w:noProof/>
        </w:rPr>
      </w:pPr>
      <w:r w:rsidRPr="00E9080F">
        <w:rPr>
          <w:b/>
          <w:bCs/>
          <w:noProof/>
        </w:rPr>
        <w:t>Guia Rápido: Dashboard de Solicitações Correios</w:t>
      </w:r>
    </w:p>
    <w:p w14:paraId="15231F28" w14:textId="77777777" w:rsidR="00E9080F" w:rsidRDefault="00E9080F" w:rsidP="00E9080F">
      <w:pPr>
        <w:rPr>
          <w:noProof/>
        </w:rPr>
      </w:pPr>
      <w:r w:rsidRPr="00E9080F">
        <w:rPr>
          <w:noProof/>
        </w:rPr>
        <w:t xml:space="preserve">Esta tela centraliza todos os pedidos que dependem de frete pago pela empresa. O objetivo é garantir que nenhum envio seja feito sem a </w:t>
      </w:r>
      <w:r w:rsidRPr="00E9080F">
        <w:rPr>
          <w:b/>
          <w:bCs/>
          <w:noProof/>
        </w:rPr>
        <w:t>validação da gerência</w:t>
      </w:r>
      <w:r w:rsidRPr="00E9080F">
        <w:rPr>
          <w:noProof/>
        </w:rPr>
        <w:t>.</w:t>
      </w:r>
    </w:p>
    <w:p w14:paraId="455E7403" w14:textId="77777777" w:rsidR="00E9080F" w:rsidRDefault="00E9080F" w:rsidP="00E9080F">
      <w:pPr>
        <w:rPr>
          <w:noProof/>
        </w:rPr>
      </w:pPr>
      <w:r>
        <w:rPr>
          <w:noProof/>
        </w:rPr>
        <w:drawing>
          <wp:inline distT="0" distB="0" distL="0" distR="0" wp14:anchorId="78DB289D" wp14:editId="019A8F5E">
            <wp:extent cx="5400040" cy="716915"/>
            <wp:effectExtent l="0" t="0" r="0" b="6985"/>
            <wp:docPr id="173931271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1271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F0749" w14:textId="702B3A0A" w:rsidR="00E9080F" w:rsidRPr="00E9080F" w:rsidRDefault="00E9080F" w:rsidP="00E9080F">
      <w:pPr>
        <w:rPr>
          <w:noProof/>
        </w:rPr>
      </w:pPr>
      <w:r w:rsidRPr="00E9080F">
        <w:rPr>
          <w:b/>
          <w:bCs/>
          <w:noProof/>
        </w:rPr>
        <w:t xml:space="preserve"> Entenda as Cores (Campo: Validado)</w:t>
      </w:r>
    </w:p>
    <w:p w14:paraId="61777FD7" w14:textId="77777777" w:rsidR="00E9080F" w:rsidRPr="00E9080F" w:rsidRDefault="00E9080F" w:rsidP="00E9080F">
      <w:pPr>
        <w:rPr>
          <w:noProof/>
        </w:rPr>
      </w:pPr>
      <w:r w:rsidRPr="00E9080F">
        <w:rPr>
          <w:noProof/>
        </w:rPr>
        <w:t>Antes de mexer em qualquer pedido, observe a cor do status:</w:t>
      </w:r>
    </w:p>
    <w:p w14:paraId="407052EB" w14:textId="60F37B4A" w:rsidR="00E9080F" w:rsidRPr="00E9080F" w:rsidRDefault="00E9080F" w:rsidP="00E9080F">
      <w:pPr>
        <w:numPr>
          <w:ilvl w:val="0"/>
          <w:numId w:val="3"/>
        </w:numPr>
        <w:rPr>
          <w:noProof/>
        </w:rPr>
      </w:pPr>
      <w:r w:rsidRPr="00E9080F">
        <w:rPr>
          <w:b/>
          <w:bCs/>
          <w:noProof/>
        </w:rPr>
        <w:t>Amarelo:</w:t>
      </w:r>
      <w:r w:rsidRPr="00E9080F">
        <w:rPr>
          <w:noProof/>
        </w:rPr>
        <w:t xml:space="preserve"> O gerente ainda não avaliou. </w:t>
      </w:r>
      <w:r w:rsidRPr="00E9080F">
        <w:rPr>
          <w:b/>
          <w:bCs/>
          <w:noProof/>
        </w:rPr>
        <w:t>Aguarde.</w:t>
      </w:r>
    </w:p>
    <w:p w14:paraId="3029C5DB" w14:textId="2A8B9ECE" w:rsidR="00E9080F" w:rsidRPr="00E9080F" w:rsidRDefault="00E9080F" w:rsidP="00E9080F">
      <w:pPr>
        <w:numPr>
          <w:ilvl w:val="0"/>
          <w:numId w:val="3"/>
        </w:numPr>
        <w:rPr>
          <w:noProof/>
        </w:rPr>
      </w:pPr>
      <w:r w:rsidRPr="00E9080F">
        <w:rPr>
          <w:b/>
          <w:bCs/>
          <w:noProof/>
        </w:rPr>
        <w:t>Vermelho:</w:t>
      </w:r>
      <w:r w:rsidRPr="00E9080F">
        <w:rPr>
          <w:noProof/>
        </w:rPr>
        <w:t xml:space="preserve"> O pedido foi </w:t>
      </w:r>
      <w:r w:rsidRPr="00E9080F">
        <w:rPr>
          <w:b/>
          <w:bCs/>
          <w:noProof/>
        </w:rPr>
        <w:t>negado</w:t>
      </w:r>
      <w:r w:rsidRPr="00E9080F">
        <w:rPr>
          <w:noProof/>
        </w:rPr>
        <w:t>. Não prossiga.</w:t>
      </w:r>
    </w:p>
    <w:p w14:paraId="4D983D25" w14:textId="53FCABC3" w:rsidR="00E9080F" w:rsidRPr="00E9080F" w:rsidRDefault="00E9080F" w:rsidP="00E9080F">
      <w:pPr>
        <w:numPr>
          <w:ilvl w:val="0"/>
          <w:numId w:val="3"/>
        </w:numPr>
        <w:rPr>
          <w:noProof/>
        </w:rPr>
      </w:pPr>
      <w:r w:rsidRPr="00E9080F">
        <w:rPr>
          <w:b/>
          <w:bCs/>
          <w:noProof/>
        </w:rPr>
        <w:t>Verde:</w:t>
      </w:r>
      <w:r w:rsidRPr="00E9080F">
        <w:rPr>
          <w:noProof/>
        </w:rPr>
        <w:t xml:space="preserve"> O pedido foi </w:t>
      </w:r>
      <w:r w:rsidRPr="00E9080F">
        <w:rPr>
          <w:b/>
          <w:bCs/>
          <w:noProof/>
        </w:rPr>
        <w:t>autorizado</w:t>
      </w:r>
      <w:r w:rsidRPr="00E9080F">
        <w:rPr>
          <w:noProof/>
        </w:rPr>
        <w:t>. Você pode seguir com o processo.</w:t>
      </w:r>
    </w:p>
    <w:p w14:paraId="646EA56E" w14:textId="77777777" w:rsidR="00E9080F" w:rsidRPr="00E9080F" w:rsidRDefault="00E9080F" w:rsidP="00E9080F">
      <w:pPr>
        <w:rPr>
          <w:noProof/>
        </w:rPr>
      </w:pPr>
      <w:r w:rsidRPr="00E9080F">
        <w:rPr>
          <w:noProof/>
        </w:rPr>
        <w:pict w14:anchorId="21C3A9F6">
          <v:rect id="_x0000_i1037" style="width:0;height:1.5pt" o:hrstd="t" o:hr="t" fillcolor="#a0a0a0" stroked="f"/>
        </w:pict>
      </w:r>
    </w:p>
    <w:p w14:paraId="03CD69DF" w14:textId="6569A9CD" w:rsidR="00E9080F" w:rsidRPr="00E9080F" w:rsidRDefault="00E9080F" w:rsidP="00E9080F">
      <w:pPr>
        <w:rPr>
          <w:b/>
          <w:bCs/>
          <w:noProof/>
        </w:rPr>
      </w:pPr>
      <w:r>
        <w:rPr>
          <w:b/>
          <w:bCs/>
          <w:noProof/>
        </w:rPr>
        <w:t>Detalhes i</w:t>
      </w:r>
      <w:r w:rsidRPr="00E9080F">
        <w:rPr>
          <w:b/>
          <w:bCs/>
          <w:noProof/>
        </w:rPr>
        <w:t>mportantes</w:t>
      </w:r>
    </w:p>
    <w:p w14:paraId="7A633B9E" w14:textId="77777777" w:rsidR="00E9080F" w:rsidRPr="00E9080F" w:rsidRDefault="00E9080F" w:rsidP="00E9080F">
      <w:pPr>
        <w:numPr>
          <w:ilvl w:val="0"/>
          <w:numId w:val="4"/>
        </w:numPr>
        <w:rPr>
          <w:noProof/>
        </w:rPr>
      </w:pPr>
      <w:r w:rsidRPr="00E9080F">
        <w:rPr>
          <w:b/>
          <w:bCs/>
          <w:noProof/>
        </w:rPr>
        <w:t>O que aparece no Dash:</w:t>
      </w:r>
      <w:r w:rsidRPr="00E9080F">
        <w:rPr>
          <w:noProof/>
        </w:rPr>
        <w:t xml:space="preserve"> Todos os pedidos feitos pelos vendedores que ainda </w:t>
      </w:r>
      <w:r w:rsidRPr="00E9080F">
        <w:rPr>
          <w:b/>
          <w:bCs/>
          <w:noProof/>
        </w:rPr>
        <w:t>não</w:t>
      </w:r>
      <w:r w:rsidRPr="00E9080F">
        <w:rPr>
          <w:noProof/>
        </w:rPr>
        <w:t xml:space="preserve"> receberam baixa pelo estoque (mesmo os que estão pendentes ou negados).</w:t>
      </w:r>
    </w:p>
    <w:p w14:paraId="4BF311A9" w14:textId="77777777" w:rsidR="00E9080F" w:rsidRPr="00E9080F" w:rsidRDefault="00E9080F" w:rsidP="00E9080F">
      <w:pPr>
        <w:numPr>
          <w:ilvl w:val="0"/>
          <w:numId w:val="4"/>
        </w:numPr>
        <w:rPr>
          <w:noProof/>
        </w:rPr>
      </w:pPr>
      <w:r w:rsidRPr="00E9080F">
        <w:rPr>
          <w:b/>
          <w:bCs/>
          <w:noProof/>
        </w:rPr>
        <w:t>Quando o pedido some:</w:t>
      </w:r>
      <w:r w:rsidRPr="00E9080F">
        <w:rPr>
          <w:noProof/>
        </w:rPr>
        <w:t xml:space="preserve"> O pedido só sai da lista após você clicar no botão de baixar.</w:t>
      </w:r>
    </w:p>
    <w:p w14:paraId="68942F9F" w14:textId="7720EEB5" w:rsidR="00E9080F" w:rsidRPr="00E9080F" w:rsidRDefault="00E9080F" w:rsidP="00E9080F">
      <w:pPr>
        <w:rPr>
          <w:noProof/>
        </w:rPr>
      </w:pPr>
      <w:r w:rsidRPr="00E9080F">
        <w:rPr>
          <w:noProof/>
        </w:rPr>
        <w:pict w14:anchorId="6A5C12D7">
          <v:rect id="_x0000_i1038" style="width:0;height:1.5pt" o:hrstd="t" o:hr="t" fillcolor="#a0a0a0" stroked="f"/>
        </w:pict>
      </w:r>
      <w:r w:rsidRPr="00E9080F">
        <w:rPr>
          <w:b/>
          <w:bCs/>
          <w:noProof/>
        </w:rPr>
        <w:t>Como Baixar um Pedido</w:t>
      </w:r>
    </w:p>
    <w:p w14:paraId="17F3C6E6" w14:textId="77777777" w:rsidR="00E9080F" w:rsidRPr="00E9080F" w:rsidRDefault="00E9080F" w:rsidP="00E9080F">
      <w:pPr>
        <w:numPr>
          <w:ilvl w:val="0"/>
          <w:numId w:val="5"/>
        </w:numPr>
        <w:rPr>
          <w:noProof/>
        </w:rPr>
      </w:pPr>
      <w:r w:rsidRPr="00E9080F">
        <w:rPr>
          <w:noProof/>
        </w:rPr>
        <w:t xml:space="preserve">Acesse a tela </w:t>
      </w:r>
      <w:r w:rsidRPr="00E9080F">
        <w:rPr>
          <w:b/>
          <w:bCs/>
          <w:noProof/>
        </w:rPr>
        <w:t>SOLICITAÇÃO CORREIO</w:t>
      </w:r>
      <w:r w:rsidRPr="00E9080F">
        <w:rPr>
          <w:noProof/>
        </w:rPr>
        <w:t>.</w:t>
      </w:r>
    </w:p>
    <w:p w14:paraId="7E221AC0" w14:textId="77777777" w:rsidR="00E9080F" w:rsidRPr="00E9080F" w:rsidRDefault="00E9080F" w:rsidP="00E9080F">
      <w:pPr>
        <w:numPr>
          <w:ilvl w:val="0"/>
          <w:numId w:val="5"/>
        </w:numPr>
        <w:rPr>
          <w:noProof/>
        </w:rPr>
      </w:pPr>
      <w:r w:rsidRPr="00E9080F">
        <w:rPr>
          <w:noProof/>
        </w:rPr>
        <w:t xml:space="preserve">Colete os dados dos pedidos que estão com status </w:t>
      </w:r>
      <w:r w:rsidRPr="00E9080F">
        <w:rPr>
          <w:b/>
          <w:bCs/>
          <w:noProof/>
        </w:rPr>
        <w:t>Verde (Autorizado)</w:t>
      </w:r>
      <w:r w:rsidRPr="00E9080F">
        <w:rPr>
          <w:noProof/>
        </w:rPr>
        <w:t>.</w:t>
      </w:r>
    </w:p>
    <w:p w14:paraId="7D69369A" w14:textId="77777777" w:rsidR="00E9080F" w:rsidRDefault="00E9080F" w:rsidP="00E9080F">
      <w:pPr>
        <w:numPr>
          <w:ilvl w:val="0"/>
          <w:numId w:val="5"/>
        </w:numPr>
        <w:rPr>
          <w:noProof/>
        </w:rPr>
      </w:pPr>
      <w:r w:rsidRPr="00E9080F">
        <w:rPr>
          <w:noProof/>
        </w:rPr>
        <w:t xml:space="preserve">Clique no botão </w:t>
      </w:r>
      <w:r w:rsidRPr="00E9080F">
        <w:rPr>
          <w:b/>
          <w:bCs/>
          <w:noProof/>
        </w:rPr>
        <w:t>“Baixar Pedido”</w:t>
      </w:r>
      <w:r w:rsidRPr="00E9080F">
        <w:rPr>
          <w:noProof/>
        </w:rPr>
        <w:t>.</w:t>
      </w:r>
    </w:p>
    <w:p w14:paraId="010E72CF" w14:textId="5B323F10" w:rsidR="00E9080F" w:rsidRPr="00E9080F" w:rsidRDefault="00E9080F" w:rsidP="00E9080F">
      <w:pPr>
        <w:ind w:left="720"/>
        <w:jc w:val="center"/>
        <w:rPr>
          <w:noProof/>
        </w:rPr>
      </w:pPr>
      <w:r>
        <w:rPr>
          <w:noProof/>
        </w:rPr>
        <w:drawing>
          <wp:inline distT="0" distB="0" distL="0" distR="0" wp14:anchorId="31AA40B3" wp14:editId="6B80DE7A">
            <wp:extent cx="2306320" cy="1266041"/>
            <wp:effectExtent l="0" t="0" r="0" b="0"/>
            <wp:docPr id="121004716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04716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12556" cy="1269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09FB7" w14:textId="77777777" w:rsidR="00E9080F" w:rsidRPr="00E9080F" w:rsidRDefault="00E9080F" w:rsidP="00E9080F">
      <w:pPr>
        <w:numPr>
          <w:ilvl w:val="0"/>
          <w:numId w:val="5"/>
        </w:numPr>
        <w:rPr>
          <w:noProof/>
        </w:rPr>
      </w:pPr>
      <w:r w:rsidRPr="00E9080F">
        <w:rPr>
          <w:b/>
          <w:bCs/>
          <w:noProof/>
        </w:rPr>
        <w:t>Pronto!</w:t>
      </w:r>
      <w:r w:rsidRPr="00E9080F">
        <w:rPr>
          <w:noProof/>
        </w:rPr>
        <w:t xml:space="preserve"> O pedido sumirá do dashboard, indicando que sua parte foi concluída.</w:t>
      </w:r>
    </w:p>
    <w:p w14:paraId="523170B9" w14:textId="77777777" w:rsidR="00DB0FA7" w:rsidRPr="00DB0FA7" w:rsidRDefault="00DB0FA7" w:rsidP="00EF32D4">
      <w:pPr>
        <w:jc w:val="center"/>
        <w:rPr>
          <w:noProof/>
          <w:u w:val="single"/>
        </w:rPr>
      </w:pPr>
    </w:p>
    <w:sectPr w:rsidR="00DB0FA7" w:rsidRPr="00DB0F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17CB8"/>
    <w:multiLevelType w:val="multilevel"/>
    <w:tmpl w:val="06ECE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0D6E61"/>
    <w:multiLevelType w:val="multilevel"/>
    <w:tmpl w:val="825C8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1077DB"/>
    <w:multiLevelType w:val="multilevel"/>
    <w:tmpl w:val="D9007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944DBC"/>
    <w:multiLevelType w:val="multilevel"/>
    <w:tmpl w:val="DC2E9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F44734"/>
    <w:multiLevelType w:val="multilevel"/>
    <w:tmpl w:val="9544F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8563636">
    <w:abstractNumId w:val="1"/>
  </w:num>
  <w:num w:numId="2" w16cid:durableId="1172527456">
    <w:abstractNumId w:val="0"/>
  </w:num>
  <w:num w:numId="3" w16cid:durableId="193735464">
    <w:abstractNumId w:val="4"/>
  </w:num>
  <w:num w:numId="4" w16cid:durableId="1673798317">
    <w:abstractNumId w:val="2"/>
  </w:num>
  <w:num w:numId="5" w16cid:durableId="9506742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2D4"/>
    <w:rsid w:val="000D1498"/>
    <w:rsid w:val="006C1342"/>
    <w:rsid w:val="00DB0FA7"/>
    <w:rsid w:val="00E9080F"/>
    <w:rsid w:val="00EF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578B3D"/>
  <w15:chartTrackingRefBased/>
  <w15:docId w15:val="{649C6EFA-BF77-4179-A6B4-889445FC8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2D4"/>
  </w:style>
  <w:style w:type="paragraph" w:styleId="Ttulo1">
    <w:name w:val="heading 1"/>
    <w:basedOn w:val="Normal"/>
    <w:next w:val="Normal"/>
    <w:link w:val="Ttulo1Char"/>
    <w:uiPriority w:val="9"/>
    <w:qFormat/>
    <w:rsid w:val="00EF32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F32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F32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F32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F32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F32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F32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F32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F32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F32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F32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F32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F32D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F32D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F32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F32D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F32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F32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F32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F32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F32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F32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F32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F32D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F32D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F32D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F32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F32D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F32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3BDE1-0C44-4044-BAE6-944066976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Santos Moreira</dc:creator>
  <cp:keywords/>
  <dc:description/>
  <cp:lastModifiedBy>Gustavo Santos Moreira</cp:lastModifiedBy>
  <cp:revision>3</cp:revision>
  <dcterms:created xsi:type="dcterms:W3CDTF">2026-02-18T12:26:00Z</dcterms:created>
  <dcterms:modified xsi:type="dcterms:W3CDTF">2026-02-18T13:19:00Z</dcterms:modified>
</cp:coreProperties>
</file>