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B9CDE" w14:textId="61816A34" w:rsidR="000615FB" w:rsidRPr="000615FB" w:rsidRDefault="000615FB" w:rsidP="000615FB">
      <w:pPr>
        <w:rPr>
          <w:b/>
          <w:bCs/>
          <w:noProof/>
        </w:rPr>
      </w:pPr>
      <w:r w:rsidRPr="000615FB">
        <w:rPr>
          <w:b/>
          <w:bCs/>
          <w:noProof/>
        </w:rPr>
        <w:t>Tela de Solicitações Correios</w:t>
      </w:r>
    </w:p>
    <w:p w14:paraId="738DD114" w14:textId="0F8ED6AB" w:rsidR="000615FB" w:rsidRDefault="000615FB" w:rsidP="000615FB">
      <w:pPr>
        <w:rPr>
          <w:noProof/>
        </w:rPr>
      </w:pPr>
      <w:r w:rsidRPr="000615FB">
        <w:rPr>
          <w:noProof/>
        </w:rPr>
        <w:t xml:space="preserve">Esta tela serve para centralizar todos os pedidos que precisam de uma ação dos Correios. </w:t>
      </w:r>
      <w:r w:rsidRPr="000615FB">
        <w:rPr>
          <w:b/>
          <w:bCs/>
          <w:noProof/>
        </w:rPr>
        <w:t>O objetivo é simples:</w:t>
      </w:r>
      <w:r w:rsidRPr="000615FB">
        <w:rPr>
          <w:noProof/>
        </w:rPr>
        <w:t xml:space="preserve"> garantir que</w:t>
      </w:r>
      <w:r>
        <w:rPr>
          <w:noProof/>
        </w:rPr>
        <w:t xml:space="preserve"> qualquer envio com frete pago pela empresa</w:t>
      </w:r>
      <w:r w:rsidRPr="000615FB">
        <w:rPr>
          <w:noProof/>
        </w:rPr>
        <w:t xml:space="preserve"> seja validado pela gerência antes de acontecer.</w:t>
      </w:r>
    </w:p>
    <w:p w14:paraId="0AB82C34" w14:textId="56846F47" w:rsidR="000615FB" w:rsidRPr="000615FB" w:rsidRDefault="000615FB" w:rsidP="000615FB">
      <w:pPr>
        <w:rPr>
          <w:noProof/>
        </w:rPr>
      </w:pPr>
      <w:r>
        <w:rPr>
          <w:noProof/>
        </w:rPr>
        <w:drawing>
          <wp:inline distT="0" distB="0" distL="0" distR="0" wp14:anchorId="31ADCCF6" wp14:editId="6A493ECF">
            <wp:extent cx="5400040" cy="657860"/>
            <wp:effectExtent l="0" t="0" r="0" b="8890"/>
            <wp:docPr id="12056556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54627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5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AE3B4" w14:textId="4D69605A" w:rsidR="000615FB" w:rsidRPr="000615FB" w:rsidRDefault="000615FB" w:rsidP="000615FB">
      <w:pPr>
        <w:rPr>
          <w:b/>
          <w:bCs/>
          <w:noProof/>
        </w:rPr>
      </w:pPr>
      <w:r w:rsidRPr="000615FB">
        <w:rPr>
          <w:b/>
          <w:bCs/>
          <w:noProof/>
        </w:rPr>
        <w:t>Como preencher a solicitação</w:t>
      </w:r>
    </w:p>
    <w:p w14:paraId="2B1E388C" w14:textId="77777777" w:rsidR="000615FB" w:rsidRPr="000615FB" w:rsidRDefault="000615FB" w:rsidP="000615FB">
      <w:pPr>
        <w:rPr>
          <w:noProof/>
        </w:rPr>
      </w:pPr>
      <w:r w:rsidRPr="000615FB">
        <w:rPr>
          <w:noProof/>
        </w:rPr>
        <w:t xml:space="preserve">Todos os campos abaixo são de </w:t>
      </w:r>
      <w:r w:rsidRPr="000615FB">
        <w:rPr>
          <w:b/>
          <w:bCs/>
          <w:noProof/>
        </w:rPr>
        <w:t>preenchimento obrigatório</w:t>
      </w:r>
      <w:r w:rsidRPr="000615FB">
        <w:rPr>
          <w:noProof/>
        </w:rPr>
        <w:t>:</w:t>
      </w:r>
    </w:p>
    <w:p w14:paraId="416C29A0" w14:textId="77777777" w:rsidR="000615FB" w:rsidRPr="000615FB" w:rsidRDefault="000615FB" w:rsidP="000615FB">
      <w:pPr>
        <w:numPr>
          <w:ilvl w:val="0"/>
          <w:numId w:val="1"/>
        </w:numPr>
        <w:rPr>
          <w:noProof/>
        </w:rPr>
      </w:pPr>
      <w:r w:rsidRPr="000615FB">
        <w:rPr>
          <w:b/>
          <w:bCs/>
          <w:noProof/>
        </w:rPr>
        <w:t>Pedido:</w:t>
      </w:r>
      <w:r w:rsidRPr="000615FB">
        <w:rPr>
          <w:noProof/>
        </w:rPr>
        <w:t xml:space="preserve"> Informe o número do pedido de venda.</w:t>
      </w:r>
    </w:p>
    <w:p w14:paraId="6D85C600" w14:textId="77777777" w:rsidR="000615FB" w:rsidRPr="000615FB" w:rsidRDefault="000615FB" w:rsidP="000615FB">
      <w:pPr>
        <w:numPr>
          <w:ilvl w:val="0"/>
          <w:numId w:val="1"/>
        </w:numPr>
        <w:rPr>
          <w:noProof/>
        </w:rPr>
      </w:pPr>
      <w:r w:rsidRPr="000615FB">
        <w:rPr>
          <w:b/>
          <w:bCs/>
          <w:noProof/>
        </w:rPr>
        <w:t>NF:</w:t>
      </w:r>
      <w:r w:rsidRPr="000615FB">
        <w:rPr>
          <w:noProof/>
        </w:rPr>
        <w:t xml:space="preserve"> Digite o número da Nota Fiscal correspondente.</w:t>
      </w:r>
    </w:p>
    <w:p w14:paraId="4009D6E6" w14:textId="77777777" w:rsidR="000615FB" w:rsidRPr="000615FB" w:rsidRDefault="000615FB" w:rsidP="000615FB">
      <w:pPr>
        <w:numPr>
          <w:ilvl w:val="0"/>
          <w:numId w:val="1"/>
        </w:numPr>
        <w:rPr>
          <w:noProof/>
        </w:rPr>
      </w:pPr>
      <w:r w:rsidRPr="000615FB">
        <w:rPr>
          <w:b/>
          <w:bCs/>
          <w:noProof/>
        </w:rPr>
        <w:t>Rastreio:</w:t>
      </w:r>
      <w:r w:rsidRPr="000615FB">
        <w:rPr>
          <w:noProof/>
        </w:rPr>
        <w:t xml:space="preserve"> Insira o código de rastreamento do objeto.</w:t>
      </w:r>
    </w:p>
    <w:p w14:paraId="54861AC8" w14:textId="38511FD2" w:rsidR="000615FB" w:rsidRDefault="000615FB" w:rsidP="000615FB">
      <w:pPr>
        <w:numPr>
          <w:ilvl w:val="0"/>
          <w:numId w:val="1"/>
        </w:numPr>
        <w:rPr>
          <w:noProof/>
        </w:rPr>
      </w:pPr>
      <w:r w:rsidRPr="000615FB">
        <w:rPr>
          <w:b/>
          <w:bCs/>
          <w:noProof/>
        </w:rPr>
        <w:t>Justificativa:</w:t>
      </w:r>
      <w:r w:rsidRPr="000615FB">
        <w:rPr>
          <w:noProof/>
        </w:rPr>
        <w:t xml:space="preserve"> Explique detalhadamente o motivo da solicitação.</w:t>
      </w:r>
    </w:p>
    <w:p w14:paraId="537A61EE" w14:textId="39061CF2" w:rsidR="00281CDD" w:rsidRPr="000615FB" w:rsidRDefault="00281CDD" w:rsidP="00281CDD">
      <w:pPr>
        <w:numPr>
          <w:ilvl w:val="0"/>
          <w:numId w:val="1"/>
        </w:numPr>
        <w:rPr>
          <w:noProof/>
        </w:rPr>
      </w:pPr>
      <w:r>
        <w:rPr>
          <w:b/>
          <w:bCs/>
          <w:noProof/>
        </w:rPr>
        <w:t xml:space="preserve">Observação: </w:t>
      </w:r>
      <w:r>
        <w:rPr>
          <w:noProof/>
        </w:rPr>
        <w:t>Será utilizada pelo gerente caso a solicitação for negada.</w:t>
      </w:r>
    </w:p>
    <w:p w14:paraId="37BE53B5" w14:textId="43F5AAE1" w:rsidR="000615FB" w:rsidRDefault="000615FB" w:rsidP="000615FB">
      <w:pPr>
        <w:numPr>
          <w:ilvl w:val="0"/>
          <w:numId w:val="1"/>
        </w:numPr>
        <w:rPr>
          <w:noProof/>
        </w:rPr>
      </w:pPr>
      <w:r w:rsidRPr="000615FB">
        <w:rPr>
          <w:b/>
          <w:bCs/>
          <w:noProof/>
        </w:rPr>
        <w:t>Anexo:</w:t>
      </w:r>
      <w:r w:rsidRPr="000615FB">
        <w:rPr>
          <w:noProof/>
        </w:rPr>
        <w:t xml:space="preserve"> Clique no ícone para anexar </w:t>
      </w:r>
      <w:r>
        <w:rPr>
          <w:noProof/>
        </w:rPr>
        <w:t>documentos/imagens necessárias.</w:t>
      </w:r>
    </w:p>
    <w:p w14:paraId="66DF5BB3" w14:textId="39E10F6A" w:rsidR="0039591D" w:rsidRDefault="0039591D" w:rsidP="00BC75BA">
      <w:pPr>
        <w:ind w:left="2136"/>
        <w:rPr>
          <w:noProof/>
        </w:rPr>
      </w:pPr>
      <w:r>
        <w:rPr>
          <w:noProof/>
        </w:rPr>
        <w:drawing>
          <wp:inline distT="0" distB="0" distL="0" distR="0" wp14:anchorId="0A192768" wp14:editId="2AEC3DAD">
            <wp:extent cx="2377440" cy="1568093"/>
            <wp:effectExtent l="0" t="0" r="3810" b="0"/>
            <wp:docPr id="156212076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46845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86863" cy="1574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6EA51" w14:textId="69CD6496" w:rsidR="00CD3599" w:rsidRDefault="00CD3599" w:rsidP="000615FB">
      <w:pPr>
        <w:numPr>
          <w:ilvl w:val="0"/>
          <w:numId w:val="1"/>
        </w:numPr>
        <w:rPr>
          <w:noProof/>
        </w:rPr>
      </w:pPr>
      <w:r>
        <w:rPr>
          <w:b/>
          <w:bCs/>
          <w:noProof/>
        </w:rPr>
        <w:t>Anexo Cotação:</w:t>
      </w:r>
      <w:r>
        <w:rPr>
          <w:noProof/>
        </w:rPr>
        <w:t xml:space="preserve"> Insira o anexo da cotação.</w:t>
      </w:r>
    </w:p>
    <w:p w14:paraId="0557A919" w14:textId="42058BB5" w:rsidR="00CD3599" w:rsidRDefault="00CD3599" w:rsidP="000615FB">
      <w:pPr>
        <w:numPr>
          <w:ilvl w:val="0"/>
          <w:numId w:val="1"/>
        </w:numPr>
        <w:rPr>
          <w:noProof/>
        </w:rPr>
      </w:pPr>
      <w:r>
        <w:rPr>
          <w:b/>
          <w:bCs/>
          <w:noProof/>
        </w:rPr>
        <w:t>Anexo Etiqueta:</w:t>
      </w:r>
      <w:r>
        <w:rPr>
          <w:noProof/>
        </w:rPr>
        <w:t xml:space="preserve"> Insira o anexo da etiqueta.</w:t>
      </w:r>
    </w:p>
    <w:p w14:paraId="4C0C1210" w14:textId="28D07E13" w:rsidR="00BC75BA" w:rsidRPr="00D70E85" w:rsidRDefault="00D70E85" w:rsidP="00BC75BA">
      <w:pPr>
        <w:rPr>
          <w:b/>
          <w:bCs/>
          <w:noProof/>
          <w:u w:val="single"/>
        </w:rPr>
      </w:pPr>
      <w:r>
        <w:rPr>
          <w:noProof/>
        </w:rPr>
        <w:br/>
      </w:r>
      <w:r w:rsidRPr="00D70E85">
        <w:rPr>
          <w:b/>
          <w:bCs/>
          <w:noProof/>
        </w:rPr>
        <w:t>Importante : Você não poderá fazer nenhuma alteração após salvar.</w:t>
      </w:r>
      <w:r w:rsidRPr="00D70E85">
        <w:rPr>
          <w:b/>
          <w:bCs/>
          <w:noProof/>
        </w:rPr>
        <w:br/>
      </w:r>
    </w:p>
    <w:p w14:paraId="6AB73EFA" w14:textId="36DA7780" w:rsidR="00DF52B2" w:rsidRPr="00E9080F" w:rsidRDefault="00BC75BA" w:rsidP="00DF52B2">
      <w:pPr>
        <w:rPr>
          <w:noProof/>
        </w:rPr>
      </w:pPr>
      <w:r>
        <w:rPr>
          <w:noProof/>
        </w:rPr>
        <w:t>Você poderá consultar o status atual do seu pedido pelo DASH – Solicitação Correios.</w:t>
      </w:r>
      <w:r w:rsidR="00DF52B2">
        <w:rPr>
          <w:noProof/>
        </w:rPr>
        <w:br/>
      </w:r>
      <w:r w:rsidR="00DF52B2">
        <w:rPr>
          <w:noProof/>
        </w:rPr>
        <w:br/>
      </w:r>
      <w:r w:rsidR="00DF52B2" w:rsidRPr="00DF52B2">
        <w:rPr>
          <w:noProof/>
          <w:sz w:val="22"/>
          <w:szCs w:val="22"/>
        </w:rPr>
        <w:t>O que aparece no Dash: Todos os pedidos feitos pelos vendedores que ainda não receberam baixa pelo estoque (mesmo os que estão pendentes ou negados).</w:t>
      </w:r>
    </w:p>
    <w:p w14:paraId="17715952" w14:textId="12F7E75F" w:rsidR="00BC75BA" w:rsidRDefault="00BC75BA" w:rsidP="00BC75BA">
      <w:pPr>
        <w:rPr>
          <w:noProof/>
        </w:rPr>
      </w:pPr>
    </w:p>
    <w:p w14:paraId="490580EE" w14:textId="022867CE" w:rsidR="00BC75BA" w:rsidRPr="00BC75BA" w:rsidRDefault="00BC75BA" w:rsidP="00BC75BA">
      <w:pPr>
        <w:rPr>
          <w:noProof/>
          <w:u w:val="single"/>
        </w:rPr>
      </w:pPr>
      <w:r>
        <w:rPr>
          <w:noProof/>
        </w:rPr>
        <w:lastRenderedPageBreak/>
        <w:drawing>
          <wp:inline distT="0" distB="0" distL="0" distR="0" wp14:anchorId="63230ADF" wp14:editId="4650653C">
            <wp:extent cx="5400040" cy="1014095"/>
            <wp:effectExtent l="0" t="0" r="0" b="0"/>
            <wp:docPr id="65741695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41695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1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E138F" w14:textId="102FB627" w:rsidR="000615FB" w:rsidRPr="000615FB" w:rsidRDefault="000615FB" w:rsidP="000615FB">
      <w:pPr>
        <w:rPr>
          <w:b/>
          <w:bCs/>
          <w:noProof/>
        </w:rPr>
      </w:pPr>
      <w:r w:rsidRPr="000615FB">
        <w:rPr>
          <w:b/>
          <w:bCs/>
          <w:noProof/>
        </w:rPr>
        <w:t>Informações Automáticas</w:t>
      </w:r>
    </w:p>
    <w:p w14:paraId="1A610F65" w14:textId="77777777" w:rsidR="000615FB" w:rsidRPr="000615FB" w:rsidRDefault="000615FB" w:rsidP="000615FB">
      <w:pPr>
        <w:rPr>
          <w:noProof/>
        </w:rPr>
      </w:pPr>
      <w:r w:rsidRPr="000615FB">
        <w:rPr>
          <w:noProof/>
        </w:rPr>
        <w:t>Para facilitar, o sistema já preenche sozinho os campos:</w:t>
      </w:r>
    </w:p>
    <w:p w14:paraId="1898633F" w14:textId="77777777" w:rsidR="000615FB" w:rsidRPr="000615FB" w:rsidRDefault="000615FB" w:rsidP="000615FB">
      <w:pPr>
        <w:numPr>
          <w:ilvl w:val="0"/>
          <w:numId w:val="2"/>
        </w:numPr>
        <w:rPr>
          <w:noProof/>
        </w:rPr>
      </w:pPr>
      <w:r w:rsidRPr="000615FB">
        <w:rPr>
          <w:b/>
          <w:bCs/>
          <w:noProof/>
        </w:rPr>
        <w:t>Solicitante:</w:t>
      </w:r>
      <w:r w:rsidRPr="000615FB">
        <w:rPr>
          <w:noProof/>
        </w:rPr>
        <w:t xml:space="preserve"> (Seu nome de usuário).</w:t>
      </w:r>
    </w:p>
    <w:p w14:paraId="29241B4A" w14:textId="0BABC954" w:rsidR="000615FB" w:rsidRPr="000615FB" w:rsidRDefault="000615FB" w:rsidP="000615FB">
      <w:pPr>
        <w:numPr>
          <w:ilvl w:val="0"/>
          <w:numId w:val="2"/>
        </w:numPr>
        <w:rPr>
          <w:noProof/>
        </w:rPr>
      </w:pPr>
      <w:r w:rsidRPr="000615FB">
        <w:rPr>
          <w:b/>
          <w:bCs/>
          <w:noProof/>
        </w:rPr>
        <w:t>Gerência:</w:t>
      </w:r>
      <w:r w:rsidRPr="000615FB">
        <w:rPr>
          <w:noProof/>
        </w:rPr>
        <w:t xml:space="preserve"> (</w:t>
      </w:r>
      <w:r w:rsidR="00BC75BA">
        <w:rPr>
          <w:noProof/>
        </w:rPr>
        <w:t xml:space="preserve">Status da aprovação do gestor). </w:t>
      </w:r>
    </w:p>
    <w:p w14:paraId="6937B096" w14:textId="74B5B0CD" w:rsidR="000615FB" w:rsidRPr="000615FB" w:rsidRDefault="000615FB" w:rsidP="000615FB">
      <w:pPr>
        <w:numPr>
          <w:ilvl w:val="0"/>
          <w:numId w:val="2"/>
        </w:numPr>
        <w:rPr>
          <w:noProof/>
        </w:rPr>
      </w:pPr>
      <w:r w:rsidRPr="000615FB">
        <w:rPr>
          <w:b/>
          <w:bCs/>
          <w:noProof/>
        </w:rPr>
        <w:t>Baixado:</w:t>
      </w:r>
      <w:r w:rsidRPr="000615FB">
        <w:rPr>
          <w:noProof/>
        </w:rPr>
        <w:t xml:space="preserve"> (Status atual do processo</w:t>
      </w:r>
      <w:r>
        <w:rPr>
          <w:noProof/>
        </w:rPr>
        <w:t>, por padrão, não baixado</w:t>
      </w:r>
      <w:r w:rsidRPr="000615FB">
        <w:rPr>
          <w:noProof/>
        </w:rPr>
        <w:t>).</w:t>
      </w:r>
    </w:p>
    <w:p w14:paraId="187E4801" w14:textId="77777777" w:rsidR="000615FB" w:rsidRDefault="00000000" w:rsidP="000615FB">
      <w:pPr>
        <w:rPr>
          <w:noProof/>
        </w:rPr>
      </w:pPr>
      <w:r>
        <w:rPr>
          <w:noProof/>
        </w:rPr>
        <w:pict w14:anchorId="169B189B">
          <v:rect id="_x0000_i1026" style="width:0;height:1.5pt" o:hralign="center" o:bullet="t" o:hrstd="t" o:hr="t" fillcolor="#a0a0a0" stroked="f"/>
        </w:pict>
      </w:r>
    </w:p>
    <w:p w14:paraId="58FDC66B" w14:textId="77777777" w:rsidR="0039591D" w:rsidRDefault="0039591D" w:rsidP="000615FB">
      <w:pPr>
        <w:rPr>
          <w:noProof/>
        </w:rPr>
      </w:pPr>
    </w:p>
    <w:p w14:paraId="26AF8F5E" w14:textId="77777777" w:rsidR="0039591D" w:rsidRPr="000615FB" w:rsidRDefault="0039591D" w:rsidP="000615FB">
      <w:pPr>
        <w:rPr>
          <w:noProof/>
        </w:rPr>
      </w:pPr>
    </w:p>
    <w:p w14:paraId="3F9D1C37" w14:textId="69D9764D" w:rsidR="000615FB" w:rsidRPr="000615FB" w:rsidRDefault="000615FB" w:rsidP="000615FB">
      <w:pPr>
        <w:rPr>
          <w:b/>
          <w:bCs/>
          <w:noProof/>
        </w:rPr>
      </w:pPr>
      <w:r w:rsidRPr="000615FB">
        <w:rPr>
          <w:b/>
          <w:bCs/>
          <w:noProof/>
        </w:rPr>
        <w:t>Regras Importantes</w:t>
      </w:r>
    </w:p>
    <w:p w14:paraId="09503942" w14:textId="37B8695C" w:rsidR="000615FB" w:rsidRPr="000615FB" w:rsidRDefault="000615FB" w:rsidP="000615FB">
      <w:pPr>
        <w:numPr>
          <w:ilvl w:val="0"/>
          <w:numId w:val="3"/>
        </w:numPr>
        <w:rPr>
          <w:noProof/>
        </w:rPr>
      </w:pPr>
      <w:r w:rsidRPr="000615FB">
        <w:rPr>
          <w:b/>
          <w:bCs/>
          <w:noProof/>
        </w:rPr>
        <w:t>Aprovação:</w:t>
      </w:r>
      <w:r w:rsidRPr="000615FB">
        <w:rPr>
          <w:noProof/>
        </w:rPr>
        <w:t xml:space="preserve"> Somente o gerente pode autorizar ou negar o pedido. Caso seja negado, ele </w:t>
      </w:r>
      <w:r>
        <w:rPr>
          <w:noProof/>
        </w:rPr>
        <w:t>explicará o motivo pessoalmente.</w:t>
      </w:r>
    </w:p>
    <w:p w14:paraId="7610102E" w14:textId="788D9625" w:rsidR="000615FB" w:rsidRDefault="000615FB" w:rsidP="000615FB">
      <w:pPr>
        <w:numPr>
          <w:ilvl w:val="0"/>
          <w:numId w:val="3"/>
        </w:numPr>
        <w:rPr>
          <w:noProof/>
        </w:rPr>
      </w:pPr>
      <w:r w:rsidRPr="000615FB">
        <w:rPr>
          <w:b/>
          <w:bCs/>
          <w:noProof/>
        </w:rPr>
        <w:t>Finalização:</w:t>
      </w:r>
      <w:r w:rsidRPr="000615FB">
        <w:rPr>
          <w:noProof/>
        </w:rPr>
        <w:t xml:space="preserve"> Sempre que terminar de preencher uma solicitação, </w:t>
      </w:r>
      <w:r w:rsidRPr="000615FB">
        <w:rPr>
          <w:b/>
          <w:bCs/>
          <w:noProof/>
        </w:rPr>
        <w:t>feche a aba de solicitação</w:t>
      </w:r>
      <w:r>
        <w:rPr>
          <w:noProof/>
        </w:rPr>
        <w:t>.</w:t>
      </w:r>
      <w:r w:rsidR="00BC75BA">
        <w:rPr>
          <w:noProof/>
        </w:rPr>
        <w:t xml:space="preserve"> Caso queria consultar a situação, entre pelo Dash – Solicitação Correios.</w:t>
      </w:r>
    </w:p>
    <w:p w14:paraId="7B1EA8F9" w14:textId="26A19D95" w:rsidR="00316E41" w:rsidRDefault="00316E41" w:rsidP="000615FB">
      <w:pPr>
        <w:numPr>
          <w:ilvl w:val="0"/>
          <w:numId w:val="3"/>
        </w:numPr>
        <w:rPr>
          <w:noProof/>
        </w:rPr>
      </w:pPr>
      <w:r>
        <w:rPr>
          <w:b/>
          <w:bCs/>
          <w:noProof/>
        </w:rPr>
        <w:t>Autorização negada:</w:t>
      </w:r>
      <w:r>
        <w:rPr>
          <w:noProof/>
        </w:rPr>
        <w:t xml:space="preserve"> </w:t>
      </w:r>
      <w:r w:rsidR="0039591D">
        <w:rPr>
          <w:noProof/>
        </w:rPr>
        <w:t>Caso o gerente negue a autorização, preencherá o campo Observação para explicar o motivo</w:t>
      </w:r>
      <w:r w:rsidR="00DF52B2">
        <w:rPr>
          <w:noProof/>
        </w:rPr>
        <w:t>, você poderá ver o motivo no dashboard e</w:t>
      </w:r>
      <w:r w:rsidR="00516298">
        <w:rPr>
          <w:noProof/>
        </w:rPr>
        <w:t>, se necessário, reenviar o anexo pelo Discord</w:t>
      </w:r>
      <w:r w:rsidR="0039591D">
        <w:rPr>
          <w:noProof/>
        </w:rPr>
        <w:t>.</w:t>
      </w:r>
    </w:p>
    <w:p w14:paraId="621CF585" w14:textId="3D68BC64" w:rsidR="000615FB" w:rsidRPr="000615FB" w:rsidRDefault="000615FB" w:rsidP="000615FB">
      <w:pPr>
        <w:ind w:left="720"/>
        <w:jc w:val="center"/>
        <w:rPr>
          <w:noProof/>
        </w:rPr>
      </w:pPr>
      <w:r>
        <w:rPr>
          <w:noProof/>
        </w:rPr>
        <w:drawing>
          <wp:inline distT="0" distB="0" distL="0" distR="0" wp14:anchorId="0976A7A1" wp14:editId="280973CD">
            <wp:extent cx="2409825" cy="790575"/>
            <wp:effectExtent l="0" t="0" r="9525" b="9525"/>
            <wp:docPr id="166115934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79230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4DB56" w14:textId="77777777" w:rsidR="00A939D4" w:rsidRDefault="00A939D4" w:rsidP="00A939D4">
      <w:pPr>
        <w:rPr>
          <w:noProof/>
        </w:rPr>
      </w:pPr>
    </w:p>
    <w:sectPr w:rsidR="00A939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32" style="width:0;height:1.5pt" o:hralign="center" o:bullet="t" o:hrstd="t" o:hr="t" fillcolor="#a0a0a0" stroked="f"/>
    </w:pict>
  </w:numPicBullet>
  <w:abstractNum w:abstractNumId="0" w15:restartNumberingAfterBreak="0">
    <w:nsid w:val="4650213B"/>
    <w:multiLevelType w:val="multilevel"/>
    <w:tmpl w:val="3DF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1077DB"/>
    <w:multiLevelType w:val="multilevel"/>
    <w:tmpl w:val="D9007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62069A"/>
    <w:multiLevelType w:val="multilevel"/>
    <w:tmpl w:val="E6CEF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7E2D47"/>
    <w:multiLevelType w:val="multilevel"/>
    <w:tmpl w:val="618E1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2612892">
    <w:abstractNumId w:val="0"/>
  </w:num>
  <w:num w:numId="2" w16cid:durableId="1702240413">
    <w:abstractNumId w:val="2"/>
  </w:num>
  <w:num w:numId="3" w16cid:durableId="649403513">
    <w:abstractNumId w:val="3"/>
  </w:num>
  <w:num w:numId="4" w16cid:durableId="1673798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9D4"/>
    <w:rsid w:val="000615FB"/>
    <w:rsid w:val="0016251B"/>
    <w:rsid w:val="00281CDD"/>
    <w:rsid w:val="00316E41"/>
    <w:rsid w:val="00341708"/>
    <w:rsid w:val="0039591D"/>
    <w:rsid w:val="00516298"/>
    <w:rsid w:val="00540CF6"/>
    <w:rsid w:val="0063670A"/>
    <w:rsid w:val="00690F98"/>
    <w:rsid w:val="006C1342"/>
    <w:rsid w:val="009A2A66"/>
    <w:rsid w:val="00A939D4"/>
    <w:rsid w:val="00AA1DA2"/>
    <w:rsid w:val="00B949EF"/>
    <w:rsid w:val="00BC75BA"/>
    <w:rsid w:val="00C97FDB"/>
    <w:rsid w:val="00CD3599"/>
    <w:rsid w:val="00D70E85"/>
    <w:rsid w:val="00DF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4B77A2"/>
  <w15:chartTrackingRefBased/>
  <w15:docId w15:val="{062CE05F-D5BA-47C6-82D8-FFB316D47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939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939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939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939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39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939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939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939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939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939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939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939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939D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39D4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939D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939D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939D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939D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939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939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939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939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939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939D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939D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939D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939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39D4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939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8AB1F-E674-4175-98C3-392E4592E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282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Santos Moreira</dc:creator>
  <cp:keywords/>
  <dc:description/>
  <cp:lastModifiedBy>Gustavo Santos Moreira</cp:lastModifiedBy>
  <cp:revision>13</cp:revision>
  <dcterms:created xsi:type="dcterms:W3CDTF">2026-02-18T12:08:00Z</dcterms:created>
  <dcterms:modified xsi:type="dcterms:W3CDTF">2026-02-20T19:00:00Z</dcterms:modified>
</cp:coreProperties>
</file>